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DM Sans" w:cs="DM Sans" w:eastAsia="DM Sans" w:hAnsi="DM Sans"/>
          <w:b w:val="1"/>
          <w:bCs w:val="1"/>
          <w:sz w:val="2"/>
          <w:szCs w:val="2"/>
        </w:rPr>
      </w:pPr>
      <w:r w:rsidDel="00000000" w:rsidR="00000000" w:rsidRPr="00000000">
        <w:rPr>
          <w:rFonts w:ascii="DM Sans" w:cs="DM Sans" w:eastAsia="DM Sans" w:hAnsi="DM Sans"/>
          <w:b w:val="1"/>
          <w:bCs w:val="1"/>
          <w:sz w:val="50"/>
          <w:szCs w:val="50"/>
          <w:rtl w:val="0"/>
        </w:rPr>
        <w:t xml:space="preserve">Sermon Discussion</w:t>
      </w:r>
      <w:r w:rsidDel="00000000" w:rsidR="00000000" w:rsidRPr="00000000">
        <w:rPr>
          <w:rtl w:val="0"/>
        </w:rPr>
      </w:r>
    </w:p>
    <w:p w:rsidR="00000000" w:rsidDel="00000000" w:rsidP="00000000" w:rsidRDefault="00000000" w:rsidRPr="00000000" w14:paraId="00000002">
      <w:pPr>
        <w:spacing w:line="240" w:lineRule="auto"/>
        <w:jc w:val="center"/>
        <w:rPr>
          <w:rFonts w:ascii="DM Sans" w:cs="DM Sans" w:eastAsia="DM Sans" w:hAnsi="DM Sans"/>
          <w:b w:val="1"/>
          <w:bCs w:val="1"/>
        </w:rPr>
      </w:pPr>
      <w:r w:rsidDel="00000000" w:rsidR="00000000" w:rsidRPr="00000000">
        <w:rPr>
          <w:rFonts w:ascii="DM Sans" w:cs="DM Sans" w:eastAsia="DM Sans" w:hAnsi="DM Sans"/>
          <w:b w:val="1"/>
          <w:bCs w:val="1"/>
          <w:rtl w:val="0"/>
        </w:rPr>
        <w:t xml:space="preserve">Peter LaRuffa </w:t>
      </w:r>
      <w:r w:rsidDel="00000000" w:rsidR="00000000" w:rsidRPr="00000000">
        <w:rPr>
          <w:rFonts w:ascii="DM Sans" w:cs="DM Sans" w:eastAsia="DM Sans" w:hAnsi="DM Sans"/>
          <w:b w:val="1"/>
          <w:bCs w:val="1"/>
          <w:rtl w:val="0"/>
        </w:rPr>
        <w:t xml:space="preserve">• 09/27/2026</w:t>
        <w:br w:type="textWrapping"/>
      </w:r>
    </w:p>
    <w:p w:rsidR="00000000" w:rsidDel="00000000" w:rsidP="00000000" w:rsidRDefault="00000000" w:rsidRPr="00000000" w14:paraId="00000003">
      <w:pPr>
        <w:spacing w:line="240" w:lineRule="auto"/>
        <w:rPr>
          <w:rFonts w:ascii="DM Sans" w:cs="DM Sans" w:eastAsia="DM Sans" w:hAnsi="DM Sans"/>
        </w:rPr>
      </w:pPr>
      <w:r w:rsidDel="00000000" w:rsidR="00000000" w:rsidRPr="00000000">
        <w:rPr>
          <w:rFonts w:ascii="DM Sans" w:cs="DM Sans" w:eastAsia="DM Sans" w:hAnsi="DM Sans"/>
          <w:sz w:val="24"/>
          <w:szCs w:val="24"/>
          <w:rtl w:val="0"/>
        </w:rPr>
        <w:t xml:space="preserve">Ice Breaker: </w:t>
      </w:r>
      <w:r w:rsidDel="00000000" w:rsidR="00000000" w:rsidRPr="00000000">
        <w:rPr>
          <w:rFonts w:ascii="DM Sans" w:cs="DM Sans" w:eastAsia="DM Sans" w:hAnsi="DM Sans"/>
          <w:rtl w:val="0"/>
        </w:rPr>
        <w:t xml:space="preserve">If you could instantly become an expert at one thing, what would it be and why?</w:t>
      </w:r>
    </w:p>
    <w:p w:rsidR="00000000" w:rsidDel="00000000" w:rsidP="00000000" w:rsidRDefault="00000000" w:rsidRPr="00000000" w14:paraId="00000004">
      <w:pPr>
        <w:spacing w:line="240" w:lineRule="auto"/>
        <w:rPr>
          <w:rFonts w:ascii="DM Sans" w:cs="DM Sans" w:eastAsia="DM Sans" w:hAnsi="DM Sans"/>
          <w:sz w:val="24"/>
          <w:szCs w:val="24"/>
        </w:rPr>
      </w:pPr>
      <w:r w:rsidDel="00000000" w:rsidR="00000000" w:rsidRPr="00000000">
        <w:rPr>
          <w:rtl w:val="0"/>
        </w:rPr>
      </w:r>
    </w:p>
    <w:p w:rsidR="00000000" w:rsidDel="00000000" w:rsidP="00000000" w:rsidRDefault="00000000" w:rsidRPr="00000000" w14:paraId="00000005">
      <w:pPr>
        <w:spacing w:line="240" w:lineRule="auto"/>
        <w:rPr>
          <w:rFonts w:ascii="DM Sans" w:cs="DM Sans" w:eastAsia="DM Sans" w:hAnsi="DM Sans"/>
          <w:b w:val="1"/>
          <w:bCs w:val="1"/>
          <w:sz w:val="26"/>
          <w:szCs w:val="26"/>
          <w:u w:val="single"/>
        </w:rPr>
      </w:pPr>
      <w:r w:rsidDel="00000000" w:rsidR="00000000" w:rsidRPr="00000000">
        <w:rPr>
          <w:rFonts w:ascii="DM Sans" w:cs="DM Sans" w:eastAsia="DM Sans" w:hAnsi="DM Sans"/>
          <w:b w:val="1"/>
          <w:bCs w:val="1"/>
          <w:sz w:val="26"/>
          <w:szCs w:val="26"/>
          <w:u w:val="single"/>
          <w:rtl w:val="0"/>
        </w:rPr>
        <w:t xml:space="preserve">Revelation</w:t>
      </w:r>
    </w:p>
    <w:p w:rsidR="00000000" w:rsidDel="00000000" w:rsidP="00000000" w:rsidRDefault="00000000" w:rsidRPr="00000000" w14:paraId="00000006">
      <w:pPr>
        <w:spacing w:line="240" w:lineRule="auto"/>
        <w:rPr>
          <w:rFonts w:ascii="DM Sans" w:cs="DM Sans" w:eastAsia="DM Sans" w:hAnsi="DM Sans"/>
          <w:b w:val="1"/>
          <w:bCs w:val="1"/>
          <w:sz w:val="26"/>
          <w:szCs w:val="26"/>
        </w:rPr>
      </w:pPr>
      <w:r w:rsidDel="00000000" w:rsidR="00000000" w:rsidRPr="00000000">
        <w:rPr>
          <w:rFonts w:ascii="DM Sans" w:cs="DM Sans" w:eastAsia="DM Sans" w:hAnsi="DM Sans"/>
          <w:b w:val="1"/>
          <w:bCs w:val="1"/>
          <w:sz w:val="26"/>
          <w:szCs w:val="26"/>
          <w:rtl w:val="0"/>
        </w:rPr>
        <w:t xml:space="preserve">We Need More Than We Realize</w:t>
      </w:r>
    </w:p>
    <w:p w:rsidR="00000000" w:rsidDel="00000000" w:rsidP="00000000" w:rsidRDefault="00000000" w:rsidRPr="00000000" w14:paraId="00000007">
      <w:pPr>
        <w:numPr>
          <w:ilvl w:val="0"/>
          <w:numId w:val="1"/>
        </w:numPr>
        <w:spacing w:line="240" w:lineRule="auto"/>
        <w:ind w:left="720" w:hanging="360"/>
        <w:rPr>
          <w:rFonts w:ascii="DM Sans" w:cs="DM Sans" w:eastAsia="DM Sans" w:hAnsi="DM Sans"/>
          <w:sz w:val="25"/>
          <w:szCs w:val="25"/>
          <w:u w:val="none"/>
        </w:rPr>
      </w:pPr>
      <w:r w:rsidDel="00000000" w:rsidR="00000000" w:rsidRPr="00000000">
        <w:rPr>
          <w:rFonts w:ascii="DM Sans" w:cs="DM Sans" w:eastAsia="DM Sans" w:hAnsi="DM Sans"/>
          <w:sz w:val="25"/>
          <w:szCs w:val="25"/>
          <w:rtl w:val="0"/>
        </w:rPr>
        <w:t xml:space="preserve">Our greatest danger may be not realizing how desperately we need Jesus.</w:t>
      </w:r>
    </w:p>
    <w:p w:rsidR="00000000" w:rsidDel="00000000" w:rsidP="00000000" w:rsidRDefault="00000000" w:rsidRPr="00000000" w14:paraId="00000008">
      <w:pPr>
        <w:numPr>
          <w:ilvl w:val="0"/>
          <w:numId w:val="1"/>
        </w:numPr>
        <w:spacing w:line="240" w:lineRule="auto"/>
        <w:ind w:left="720" w:hanging="360"/>
        <w:rPr>
          <w:rFonts w:ascii="DM Sans" w:cs="DM Sans" w:eastAsia="DM Sans" w:hAnsi="DM Sans"/>
          <w:sz w:val="25"/>
          <w:szCs w:val="25"/>
          <w:u w:val="none"/>
        </w:rPr>
      </w:pPr>
      <w:r w:rsidDel="00000000" w:rsidR="00000000" w:rsidRPr="00000000">
        <w:rPr>
          <w:rFonts w:ascii="DM Sans" w:cs="DM Sans" w:eastAsia="DM Sans" w:hAnsi="DM Sans"/>
          <w:sz w:val="25"/>
          <w:szCs w:val="25"/>
          <w:rtl w:val="0"/>
        </w:rPr>
        <w:t xml:space="preserve">Jesus lovingly exposes our poverty and invites us to depend on Him.</w:t>
      </w:r>
    </w:p>
    <w:p w:rsidR="00000000" w:rsidDel="00000000" w:rsidP="00000000" w:rsidRDefault="00000000" w:rsidRPr="00000000" w14:paraId="00000009">
      <w:pPr>
        <w:numPr>
          <w:ilvl w:val="0"/>
          <w:numId w:val="1"/>
        </w:numPr>
        <w:spacing w:line="240" w:lineRule="auto"/>
        <w:ind w:left="720" w:hanging="360"/>
        <w:rPr>
          <w:rFonts w:ascii="DM Sans" w:cs="DM Sans" w:eastAsia="DM Sans" w:hAnsi="DM Sans"/>
          <w:sz w:val="25"/>
          <w:szCs w:val="25"/>
          <w:u w:val="none"/>
        </w:rPr>
      </w:pPr>
      <w:r w:rsidDel="00000000" w:rsidR="00000000" w:rsidRPr="00000000">
        <w:rPr>
          <w:rFonts w:ascii="DM Sans" w:cs="DM Sans" w:eastAsia="DM Sans" w:hAnsi="DM Sans"/>
          <w:sz w:val="25"/>
          <w:szCs w:val="25"/>
          <w:rtl w:val="0"/>
        </w:rPr>
        <w:t xml:space="preserve">Jesus invites us to return to genuine fellowship with Him.</w:t>
      </w:r>
    </w:p>
    <w:p w:rsidR="00000000" w:rsidDel="00000000" w:rsidP="00000000" w:rsidRDefault="00000000" w:rsidRPr="00000000" w14:paraId="0000000A">
      <w:pPr>
        <w:spacing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0B">
      <w:pPr>
        <w:spacing w:line="240" w:lineRule="auto"/>
        <w:rPr>
          <w:rFonts w:ascii="DM Sans" w:cs="DM Sans" w:eastAsia="DM Sans" w:hAnsi="DM Sans"/>
          <w:b w:val="1"/>
          <w:bCs w:val="1"/>
          <w:sz w:val="26"/>
          <w:szCs w:val="26"/>
        </w:rPr>
      </w:pPr>
      <w:r w:rsidDel="00000000" w:rsidR="00000000" w:rsidRPr="00000000">
        <w:rPr>
          <w:rFonts w:ascii="DM Sans" w:cs="DM Sans" w:eastAsia="DM Sans" w:hAnsi="DM Sans"/>
          <w:b w:val="1"/>
          <w:bCs w:val="1"/>
          <w:sz w:val="26"/>
          <w:szCs w:val="26"/>
          <w:rtl w:val="0"/>
        </w:rPr>
        <w:t xml:space="preserve">Sermon Discussion:</w:t>
      </w:r>
    </w:p>
    <w:p w:rsidR="00000000" w:rsidDel="00000000" w:rsidP="00000000" w:rsidRDefault="00000000" w:rsidRPr="00000000" w14:paraId="0000000C">
      <w:pPr>
        <w:shd w:fill="ffffff" w:val="clear"/>
        <w:spacing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0D">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Where do you see the greatest temptation in your life to forget how desperately you need Jesus? </w:t>
      </w:r>
    </w:p>
    <w:p w:rsidR="00000000" w:rsidDel="00000000" w:rsidP="00000000" w:rsidRDefault="00000000" w:rsidRPr="00000000" w14:paraId="0000000E">
      <w:pPr>
        <w:shd w:fill="ffffff" w:val="clear"/>
        <w:spacing w:line="240" w:lineRule="auto"/>
        <w:ind w:left="720" w:firstLine="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 </w:t>
      </w:r>
    </w:p>
    <w:p w:rsidR="00000000" w:rsidDel="00000000" w:rsidP="00000000" w:rsidRDefault="00000000" w:rsidRPr="00000000" w14:paraId="0000000F">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What are some of the ways self-sufficiency can show up in a Christian’s life without us realizing it? </w:t>
      </w:r>
    </w:p>
    <w:p w:rsidR="00000000" w:rsidDel="00000000" w:rsidP="00000000" w:rsidRDefault="00000000" w:rsidRPr="00000000" w14:paraId="00000010">
      <w:pPr>
        <w:numPr>
          <w:ilvl w:val="1"/>
          <w:numId w:val="2"/>
        </w:numPr>
        <w:shd w:fill="ffffff" w:val="clear"/>
        <w:spacing w:line="240" w:lineRule="auto"/>
        <w:ind w:left="144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How can self-sufficiency show up in our prayer life?</w:t>
      </w:r>
    </w:p>
    <w:p w:rsidR="00000000" w:rsidDel="00000000" w:rsidP="00000000" w:rsidRDefault="00000000" w:rsidRPr="00000000" w14:paraId="00000011">
      <w:pPr>
        <w:shd w:fill="ffffff" w:val="clear"/>
        <w:spacing w:line="240" w:lineRule="auto"/>
        <w:ind w:left="144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2">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Pastor Peter said, “We don’t get to graduate from dependence on Jesus.” In what ways do you think Christian maturity should make us more aware of our need for Christ rather than less aware? </w:t>
      </w:r>
    </w:p>
    <w:p w:rsidR="00000000" w:rsidDel="00000000" w:rsidP="00000000" w:rsidRDefault="00000000" w:rsidRPr="00000000" w14:paraId="00000013">
      <w:pPr>
        <w:shd w:fill="ffffff" w:val="clear"/>
        <w:spacing w:line="240" w:lineRule="auto"/>
        <w:ind w:left="72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4">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How does success or stability sometimes make prayer feel more like something we “ought” to do rather than something we are driven to do? </w:t>
      </w:r>
    </w:p>
    <w:p w:rsidR="00000000" w:rsidDel="00000000" w:rsidP="00000000" w:rsidRDefault="00000000" w:rsidRPr="00000000" w14:paraId="00000015">
      <w:pPr>
        <w:numPr>
          <w:ilvl w:val="1"/>
          <w:numId w:val="2"/>
        </w:numPr>
        <w:shd w:fill="ffffff" w:val="clear"/>
        <w:spacing w:line="240" w:lineRule="auto"/>
        <w:ind w:left="144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How can prayer reveal whether we actually believe we desperately need Jesus?</w:t>
      </w:r>
    </w:p>
    <w:p w:rsidR="00000000" w:rsidDel="00000000" w:rsidP="00000000" w:rsidRDefault="00000000" w:rsidRPr="00000000" w14:paraId="00000016">
      <w:pPr>
        <w:shd w:fill="ffffff" w:val="clear"/>
        <w:spacing w:line="240" w:lineRule="auto"/>
        <w:ind w:left="144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7">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What are some good gifts from God that could become dangerous if we begin leaning on them instead of Him? </w:t>
      </w:r>
    </w:p>
    <w:p w:rsidR="00000000" w:rsidDel="00000000" w:rsidP="00000000" w:rsidRDefault="00000000" w:rsidRPr="00000000" w14:paraId="00000018">
      <w:pPr>
        <w:numPr>
          <w:ilvl w:val="1"/>
          <w:numId w:val="2"/>
        </w:numPr>
        <w:shd w:fill="ffffff" w:val="clear"/>
        <w:spacing w:line="240" w:lineRule="auto"/>
        <w:ind w:left="144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How do we enjoy God’s gifts without making them our functional source of security? </w:t>
      </w:r>
    </w:p>
    <w:p w:rsidR="00000000" w:rsidDel="00000000" w:rsidP="00000000" w:rsidRDefault="00000000" w:rsidRPr="00000000" w14:paraId="00000019">
      <w:pPr>
        <w:shd w:fill="ffffff" w:val="clear"/>
        <w:spacing w:line="240" w:lineRule="auto"/>
        <w:ind w:left="144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A">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Pastor Peter said that we can prepare carefully but must depend completely. What area in your life may you find it easiest to work hard but hardest to depend on Jesus? </w:t>
      </w:r>
    </w:p>
    <w:p w:rsidR="00000000" w:rsidDel="00000000" w:rsidP="00000000" w:rsidRDefault="00000000" w:rsidRPr="00000000" w14:paraId="0000001B">
      <w:pPr>
        <w:shd w:fill="ffffff" w:val="clear"/>
        <w:spacing w:line="240" w:lineRule="auto"/>
        <w:ind w:left="72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C">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Jesus invites His church back into genuine fellowship with Him. What is the difference between being near Christian things and actually enjoying fellowship with Christ?</w:t>
      </w:r>
    </w:p>
    <w:p w:rsidR="00000000" w:rsidDel="00000000" w:rsidP="00000000" w:rsidRDefault="00000000" w:rsidRPr="00000000" w14:paraId="0000001D">
      <w:pPr>
        <w:shd w:fill="ffffff" w:val="clear"/>
        <w:spacing w:line="240" w:lineRule="auto"/>
        <w:ind w:left="0" w:firstLine="0"/>
        <w:rPr>
          <w:rFonts w:ascii="DM Sans" w:cs="DM Sans" w:eastAsia="DM Sans" w:hAnsi="DM Sans"/>
          <w:sz w:val="26"/>
          <w:szCs w:val="26"/>
        </w:rPr>
      </w:pPr>
      <w:r w:rsidDel="00000000" w:rsidR="00000000" w:rsidRPr="00000000">
        <w:rPr>
          <w:rtl w:val="0"/>
        </w:rPr>
      </w:r>
    </w:p>
    <w:p w:rsidR="00000000" w:rsidDel="00000000" w:rsidP="00000000" w:rsidRDefault="00000000" w:rsidRPr="00000000" w14:paraId="0000001E">
      <w:pPr>
        <w:numPr>
          <w:ilvl w:val="0"/>
          <w:numId w:val="2"/>
        </w:numPr>
        <w:shd w:fill="ffffff" w:val="clear"/>
        <w:spacing w:line="240" w:lineRule="auto"/>
        <w:ind w:left="720" w:hanging="360"/>
        <w:rPr>
          <w:rFonts w:ascii="DM Sans" w:cs="DM Sans" w:eastAsia="DM Sans" w:hAnsi="DM Sans"/>
          <w:sz w:val="26"/>
          <w:szCs w:val="26"/>
        </w:rPr>
      </w:pPr>
      <w:r w:rsidDel="00000000" w:rsidR="00000000" w:rsidRPr="00000000">
        <w:rPr>
          <w:rFonts w:ascii="DM Sans" w:cs="DM Sans" w:eastAsia="DM Sans" w:hAnsi="DM Sans"/>
          <w:sz w:val="26"/>
          <w:szCs w:val="26"/>
          <w:rtl w:val="0"/>
        </w:rPr>
        <w:t xml:space="preserve">Jesus stands at the door and knocks, calling His church back into fellowship with Him. What might it look like for you personally to “open the door” to Him this week? </w:t>
      </w:r>
      <w:r w:rsidDel="00000000" w:rsidR="00000000" w:rsidRPr="00000000">
        <w:rPr>
          <w:rtl w:val="0"/>
        </w:rPr>
      </w:r>
    </w:p>
    <w:sectPr>
      <w:pgSz w:h="15840" w:w="12240" w:orient="portrait"/>
      <w:pgMar w:bottom="0" w:top="0" w:left="1440" w:right="63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